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9CAC49" w14:textId="3914BACA" w:rsidR="00787B54" w:rsidRDefault="00787B54" w:rsidP="00787B54">
      <w:pPr>
        <w:pStyle w:val="Zkladntext"/>
        <w:spacing w:before="0" w:after="0"/>
        <w:rPr>
          <w:rFonts w:ascii="Times New Roman" w:hAnsi="Times New Roman"/>
          <w:b/>
          <w:sz w:val="24"/>
          <w:szCs w:val="24"/>
        </w:rPr>
      </w:pPr>
      <w:r w:rsidRPr="00F24004">
        <w:rPr>
          <w:rFonts w:ascii="Times New Roman" w:hAnsi="Times New Roman"/>
          <w:b/>
          <w:sz w:val="24"/>
          <w:szCs w:val="24"/>
        </w:rPr>
        <w:t xml:space="preserve">Bod programu č.: </w:t>
      </w:r>
      <w:r w:rsidR="00A57FE3">
        <w:rPr>
          <w:rFonts w:ascii="Times New Roman" w:hAnsi="Times New Roman"/>
          <w:b/>
          <w:sz w:val="24"/>
          <w:szCs w:val="24"/>
        </w:rPr>
        <w:t>1</w:t>
      </w:r>
      <w:r w:rsidR="00007854">
        <w:rPr>
          <w:rFonts w:ascii="Times New Roman" w:hAnsi="Times New Roman"/>
          <w:b/>
          <w:sz w:val="24"/>
          <w:szCs w:val="24"/>
        </w:rPr>
        <w:t>6</w:t>
      </w:r>
    </w:p>
    <w:p w14:paraId="1C3B2356" w14:textId="6320D470" w:rsidR="00DF70D5" w:rsidRDefault="00007854" w:rsidP="00787B54">
      <w:pPr>
        <w:pStyle w:val="Zkladntext"/>
        <w:spacing w:before="0" w:after="0"/>
        <w:rPr>
          <w:rFonts w:ascii="Times New Roman" w:hAnsi="Times New Roman"/>
          <w:b/>
          <w:sz w:val="24"/>
          <w:szCs w:val="24"/>
        </w:rPr>
      </w:pPr>
      <w:r>
        <w:rPr>
          <w:rFonts w:ascii="Times New Roman" w:hAnsi="Times New Roman"/>
          <w:bCs/>
          <w:sz w:val="24"/>
          <w:szCs w:val="24"/>
        </w:rPr>
        <w:t>Zcizení pozemku p.č. 486 v</w:t>
      </w:r>
      <w:r w:rsidR="00B50AAB">
        <w:rPr>
          <w:rFonts w:ascii="Times New Roman" w:hAnsi="Times New Roman"/>
          <w:bCs/>
          <w:sz w:val="24"/>
          <w:szCs w:val="24"/>
        </w:rPr>
        <w:t> k.ú. Dvorska</w:t>
      </w:r>
    </w:p>
    <w:p w14:paraId="2C240D07" w14:textId="77777777" w:rsidR="000432BB" w:rsidRDefault="000432BB" w:rsidP="00787B54">
      <w:pPr>
        <w:pStyle w:val="Zkladntext"/>
        <w:spacing w:before="0" w:after="0"/>
        <w:rPr>
          <w:rFonts w:ascii="Times New Roman" w:hAnsi="Times New Roman"/>
          <w:b/>
          <w:sz w:val="24"/>
          <w:szCs w:val="24"/>
        </w:rPr>
      </w:pPr>
    </w:p>
    <w:p w14:paraId="2FE09ECF" w14:textId="00AA9BB5" w:rsidR="00787B54" w:rsidRPr="00162C45" w:rsidRDefault="00787B54" w:rsidP="00787B54">
      <w:pPr>
        <w:pStyle w:val="Zkladntext"/>
        <w:spacing w:before="0" w:after="0"/>
        <w:rPr>
          <w:rFonts w:ascii="Times New Roman" w:hAnsi="Times New Roman"/>
          <w:b/>
          <w:sz w:val="24"/>
          <w:szCs w:val="24"/>
        </w:rPr>
      </w:pPr>
      <w:r w:rsidRPr="00162C45">
        <w:rPr>
          <w:rFonts w:ascii="Times New Roman" w:hAnsi="Times New Roman"/>
          <w:b/>
          <w:sz w:val="24"/>
          <w:szCs w:val="24"/>
        </w:rPr>
        <w:t>Obsah:</w:t>
      </w:r>
    </w:p>
    <w:p w14:paraId="5739476F" w14:textId="705D0655" w:rsidR="00C0314A" w:rsidRPr="00162C45" w:rsidRDefault="00274EF7" w:rsidP="00D949C6">
      <w:pPr>
        <w:jc w:val="both"/>
        <w:rPr>
          <w:bCs/>
          <w:noProof w:val="0"/>
          <w:sz w:val="24"/>
          <w:szCs w:val="24"/>
        </w:rPr>
      </w:pPr>
      <w:r w:rsidRPr="00162C45">
        <w:rPr>
          <w:sz w:val="24"/>
          <w:szCs w:val="24"/>
        </w:rPr>
        <w:t xml:space="preserve">Rada předkládá Zastupitelstvu </w:t>
      </w:r>
      <w:r w:rsidR="002C222E" w:rsidRPr="00162C45">
        <w:rPr>
          <w:sz w:val="24"/>
          <w:szCs w:val="24"/>
        </w:rPr>
        <w:t xml:space="preserve">žádost </w:t>
      </w:r>
      <w:r w:rsidR="000432BB" w:rsidRPr="000432BB">
        <w:rPr>
          <w:sz w:val="24"/>
          <w:szCs w:val="24"/>
        </w:rPr>
        <w:t xml:space="preserve">Majetkového odboru Magistrátu města Brna </w:t>
      </w:r>
      <w:r w:rsidR="00007854" w:rsidRPr="00007854">
        <w:rPr>
          <w:sz w:val="24"/>
          <w:szCs w:val="24"/>
        </w:rPr>
        <w:t>o vyjádření ke zcizení pozemku p.č. 486 v k.ú. Dvorska</w:t>
      </w:r>
      <w:r w:rsidR="000432BB" w:rsidRPr="000432BB">
        <w:rPr>
          <w:sz w:val="24"/>
          <w:szCs w:val="24"/>
        </w:rPr>
        <w:t>.</w:t>
      </w:r>
    </w:p>
    <w:p w14:paraId="4B765E2A" w14:textId="77777777" w:rsidR="009B54BF" w:rsidRPr="00162C45" w:rsidRDefault="009B54BF" w:rsidP="00C92808">
      <w:pPr>
        <w:jc w:val="both"/>
        <w:rPr>
          <w:sz w:val="24"/>
          <w:szCs w:val="24"/>
        </w:rPr>
      </w:pPr>
    </w:p>
    <w:p w14:paraId="2F6895B9" w14:textId="0AE7C01C" w:rsidR="002C222E" w:rsidRPr="00162C45" w:rsidRDefault="00274EF7" w:rsidP="00162C45">
      <w:pPr>
        <w:jc w:val="both"/>
        <w:rPr>
          <w:sz w:val="24"/>
          <w:szCs w:val="24"/>
        </w:rPr>
      </w:pPr>
      <w:r w:rsidRPr="00162C45">
        <w:rPr>
          <w:sz w:val="24"/>
          <w:szCs w:val="24"/>
        </w:rPr>
        <w:t xml:space="preserve">Rada na své </w:t>
      </w:r>
      <w:r w:rsidR="00162C45" w:rsidRPr="00162C45">
        <w:rPr>
          <w:sz w:val="24"/>
          <w:szCs w:val="24"/>
        </w:rPr>
        <w:t>60</w:t>
      </w:r>
      <w:r w:rsidRPr="00162C45">
        <w:rPr>
          <w:sz w:val="24"/>
          <w:szCs w:val="24"/>
        </w:rPr>
        <w:t>/</w:t>
      </w:r>
      <w:r w:rsidR="00981F9E" w:rsidRPr="00162C45">
        <w:rPr>
          <w:sz w:val="24"/>
          <w:szCs w:val="24"/>
        </w:rPr>
        <w:t>IX</w:t>
      </w:r>
      <w:r w:rsidRPr="00162C45">
        <w:rPr>
          <w:sz w:val="24"/>
          <w:szCs w:val="24"/>
        </w:rPr>
        <w:t xml:space="preserve">. schůzi pod bodem programu č. </w:t>
      </w:r>
      <w:r w:rsidR="00B50AAB">
        <w:rPr>
          <w:sz w:val="24"/>
          <w:szCs w:val="24"/>
        </w:rPr>
        <w:t>2</w:t>
      </w:r>
      <w:r w:rsidR="00007854">
        <w:rPr>
          <w:sz w:val="24"/>
          <w:szCs w:val="24"/>
        </w:rPr>
        <w:t>1</w:t>
      </w:r>
      <w:r w:rsidR="00222B2D" w:rsidRPr="00162C45">
        <w:rPr>
          <w:sz w:val="24"/>
          <w:szCs w:val="24"/>
        </w:rPr>
        <w:t xml:space="preserve"> </w:t>
      </w:r>
      <w:r w:rsidR="003B266F" w:rsidRPr="00162C45">
        <w:rPr>
          <w:sz w:val="24"/>
          <w:szCs w:val="24"/>
        </w:rPr>
        <w:t xml:space="preserve">doporučila Zastupitelstvu </w:t>
      </w:r>
      <w:bookmarkStart w:id="0" w:name="_Hlk184132176"/>
      <w:bookmarkStart w:id="1" w:name="_Hlk175744754"/>
      <w:r w:rsidR="00007854" w:rsidRPr="00007854">
        <w:rPr>
          <w:noProof w:val="0"/>
          <w:color w:val="000000"/>
          <w:sz w:val="24"/>
          <w:szCs w:val="24"/>
        </w:rPr>
        <w:t>nesouhlasit</w:t>
      </w:r>
      <w:r w:rsidR="00007854" w:rsidRPr="00007854">
        <w:rPr>
          <w:bCs/>
          <w:noProof w:val="0"/>
          <w:color w:val="000000"/>
          <w:sz w:val="24"/>
          <w:szCs w:val="24"/>
        </w:rPr>
        <w:t xml:space="preserve"> </w:t>
      </w:r>
      <w:r w:rsidR="00007854">
        <w:rPr>
          <w:bCs/>
          <w:noProof w:val="0"/>
          <w:color w:val="000000"/>
          <w:sz w:val="24"/>
          <w:szCs w:val="24"/>
        </w:rPr>
        <w:br/>
      </w:r>
      <w:bookmarkStart w:id="2" w:name="_Hlk184135652"/>
      <w:r w:rsidR="00007854" w:rsidRPr="00007854">
        <w:rPr>
          <w:bCs/>
          <w:noProof w:val="0"/>
          <w:color w:val="000000"/>
          <w:sz w:val="24"/>
          <w:szCs w:val="24"/>
        </w:rPr>
        <w:t>s prodejem pozemku p.č. 486 v k.ú. Dvorska, nesouhlasit se zcizením části pozemku p.č. 486 v k.ú. Dvorska, která se dle návrhu nového Územního plánu města Brna nachází v ploše krajinné zeleně</w:t>
      </w:r>
      <w:r w:rsidR="00007854">
        <w:rPr>
          <w:bCs/>
          <w:noProof w:val="0"/>
          <w:color w:val="000000"/>
          <w:sz w:val="24"/>
          <w:szCs w:val="24"/>
        </w:rPr>
        <w:t>,</w:t>
      </w:r>
      <w:r w:rsidR="00007854" w:rsidRPr="00007854">
        <w:rPr>
          <w:bCs/>
          <w:noProof w:val="0"/>
          <w:color w:val="000000"/>
          <w:sz w:val="24"/>
          <w:szCs w:val="24"/>
        </w:rPr>
        <w:t xml:space="preserve"> a souhlasit, pokud bude schválen nový Územní plán města Brna, se zcizením zbylé části pozemku formou směny za pozemky (jejich části) potřebné pro obchvat Tuřan, cyklostezku do Dvorsk či jiné akce na území městské části Brno-Tuřany</w:t>
      </w:r>
      <w:bookmarkEnd w:id="2"/>
      <w:r w:rsidR="002C222E" w:rsidRPr="00162C45">
        <w:rPr>
          <w:sz w:val="24"/>
          <w:szCs w:val="24"/>
        </w:rPr>
        <w:t>.</w:t>
      </w:r>
      <w:bookmarkEnd w:id="0"/>
      <w:r w:rsidR="002C222E" w:rsidRPr="00162C45">
        <w:rPr>
          <w:sz w:val="24"/>
          <w:szCs w:val="24"/>
        </w:rPr>
        <w:t xml:space="preserve"> </w:t>
      </w:r>
    </w:p>
    <w:bookmarkEnd w:id="1"/>
    <w:p w14:paraId="5AEA26FD" w14:textId="77777777" w:rsidR="00A57FE3" w:rsidRPr="008B299E" w:rsidRDefault="00A57FE3" w:rsidP="00051E18">
      <w:pPr>
        <w:jc w:val="both"/>
        <w:rPr>
          <w:sz w:val="24"/>
          <w:szCs w:val="24"/>
        </w:rPr>
      </w:pPr>
    </w:p>
    <w:p w14:paraId="4B379DAB" w14:textId="77777777" w:rsidR="00274EF7" w:rsidRPr="00F24004" w:rsidRDefault="00274EF7" w:rsidP="00274EF7">
      <w:pPr>
        <w:jc w:val="both"/>
        <w:rPr>
          <w:b/>
          <w:sz w:val="24"/>
          <w:szCs w:val="24"/>
        </w:rPr>
      </w:pPr>
      <w:r w:rsidRPr="00F24004">
        <w:rPr>
          <w:b/>
          <w:sz w:val="24"/>
          <w:szCs w:val="24"/>
        </w:rPr>
        <w:t>Příloh</w:t>
      </w:r>
      <w:r w:rsidR="001E06ED">
        <w:rPr>
          <w:b/>
          <w:sz w:val="24"/>
          <w:szCs w:val="24"/>
        </w:rPr>
        <w:t>y</w:t>
      </w:r>
      <w:r w:rsidRPr="00F24004">
        <w:rPr>
          <w:b/>
          <w:sz w:val="24"/>
          <w:szCs w:val="24"/>
        </w:rPr>
        <w:t>:</w:t>
      </w:r>
    </w:p>
    <w:p w14:paraId="2FA89445" w14:textId="44D1C1A0" w:rsidR="005C6701" w:rsidRDefault="002C222E" w:rsidP="00984CBF">
      <w:pPr>
        <w:pStyle w:val="Odstavecseseznamem"/>
        <w:numPr>
          <w:ilvl w:val="0"/>
          <w:numId w:val="20"/>
        </w:numPr>
        <w:jc w:val="both"/>
        <w:rPr>
          <w:sz w:val="24"/>
          <w:szCs w:val="24"/>
        </w:rPr>
      </w:pPr>
      <w:r>
        <w:rPr>
          <w:sz w:val="24"/>
          <w:szCs w:val="24"/>
        </w:rPr>
        <w:t xml:space="preserve">přípis </w:t>
      </w:r>
      <w:r w:rsidR="000432BB">
        <w:rPr>
          <w:sz w:val="24"/>
          <w:szCs w:val="24"/>
        </w:rPr>
        <w:t>Majetkového o</w:t>
      </w:r>
      <w:r>
        <w:rPr>
          <w:sz w:val="24"/>
          <w:szCs w:val="24"/>
        </w:rPr>
        <w:t xml:space="preserve">dboru </w:t>
      </w:r>
      <w:r w:rsidR="00162C45">
        <w:rPr>
          <w:sz w:val="24"/>
          <w:szCs w:val="24"/>
        </w:rPr>
        <w:t xml:space="preserve">ze dne </w:t>
      </w:r>
      <w:r w:rsidR="00B50AAB">
        <w:rPr>
          <w:sz w:val="24"/>
          <w:szCs w:val="24"/>
        </w:rPr>
        <w:t>2</w:t>
      </w:r>
      <w:r w:rsidR="00007854">
        <w:rPr>
          <w:sz w:val="24"/>
          <w:szCs w:val="24"/>
        </w:rPr>
        <w:t>4</w:t>
      </w:r>
      <w:r w:rsidR="000432BB">
        <w:rPr>
          <w:sz w:val="24"/>
          <w:szCs w:val="24"/>
        </w:rPr>
        <w:t>.</w:t>
      </w:r>
      <w:r w:rsidR="00162C45">
        <w:rPr>
          <w:sz w:val="24"/>
          <w:szCs w:val="24"/>
        </w:rPr>
        <w:t xml:space="preserve"> 1</w:t>
      </w:r>
      <w:r w:rsidR="00B50AAB">
        <w:rPr>
          <w:sz w:val="24"/>
          <w:szCs w:val="24"/>
        </w:rPr>
        <w:t>0</w:t>
      </w:r>
      <w:r w:rsidR="00162C45">
        <w:rPr>
          <w:sz w:val="24"/>
          <w:szCs w:val="24"/>
        </w:rPr>
        <w:t>. 2024</w:t>
      </w:r>
    </w:p>
    <w:p w14:paraId="5C432FEF" w14:textId="4FC79FC9" w:rsidR="00A57FE3" w:rsidRDefault="000432BB" w:rsidP="00984CBF">
      <w:pPr>
        <w:pStyle w:val="Odstavecseseznamem"/>
        <w:numPr>
          <w:ilvl w:val="0"/>
          <w:numId w:val="20"/>
        </w:numPr>
        <w:jc w:val="both"/>
        <w:rPr>
          <w:sz w:val="24"/>
          <w:szCs w:val="24"/>
        </w:rPr>
      </w:pPr>
      <w:r>
        <w:rPr>
          <w:sz w:val="24"/>
          <w:szCs w:val="24"/>
        </w:rPr>
        <w:t xml:space="preserve">mapa </w:t>
      </w:r>
      <w:r w:rsidR="00007854">
        <w:rPr>
          <w:sz w:val="24"/>
          <w:szCs w:val="24"/>
        </w:rPr>
        <w:t>3</w:t>
      </w:r>
      <w:r>
        <w:rPr>
          <w:sz w:val="24"/>
          <w:szCs w:val="24"/>
        </w:rPr>
        <w:t>x</w:t>
      </w:r>
    </w:p>
    <w:p w14:paraId="33F05611" w14:textId="6961AF33" w:rsidR="00B50AAB" w:rsidRDefault="00B50AAB" w:rsidP="00984CBF">
      <w:pPr>
        <w:pStyle w:val="Odstavecseseznamem"/>
        <w:numPr>
          <w:ilvl w:val="0"/>
          <w:numId w:val="20"/>
        </w:numPr>
        <w:jc w:val="both"/>
        <w:rPr>
          <w:sz w:val="24"/>
          <w:szCs w:val="24"/>
        </w:rPr>
      </w:pPr>
      <w:r>
        <w:rPr>
          <w:sz w:val="24"/>
          <w:szCs w:val="24"/>
        </w:rPr>
        <w:t>mapa – současný ÚpmB</w:t>
      </w:r>
    </w:p>
    <w:p w14:paraId="638B1B68" w14:textId="303F0538" w:rsidR="00B50AAB" w:rsidRDefault="00B50AAB" w:rsidP="00984CBF">
      <w:pPr>
        <w:pStyle w:val="Odstavecseseznamem"/>
        <w:numPr>
          <w:ilvl w:val="0"/>
          <w:numId w:val="20"/>
        </w:numPr>
        <w:jc w:val="both"/>
        <w:rPr>
          <w:sz w:val="24"/>
          <w:szCs w:val="24"/>
        </w:rPr>
      </w:pPr>
      <w:r>
        <w:rPr>
          <w:sz w:val="24"/>
          <w:szCs w:val="24"/>
        </w:rPr>
        <w:t>mapa – návrh nového ÚpmB</w:t>
      </w:r>
    </w:p>
    <w:p w14:paraId="3A7A89C6" w14:textId="06821003" w:rsidR="00DF70D5" w:rsidRDefault="00DF70D5" w:rsidP="00DF70D5">
      <w:pPr>
        <w:pStyle w:val="Odstavecseseznamem"/>
        <w:jc w:val="both"/>
        <w:rPr>
          <w:sz w:val="24"/>
          <w:szCs w:val="24"/>
        </w:rPr>
      </w:pPr>
    </w:p>
    <w:p w14:paraId="46ACE75B" w14:textId="77777777" w:rsidR="002C222E" w:rsidRPr="00311819" w:rsidRDefault="002C222E" w:rsidP="00DF70D5">
      <w:pPr>
        <w:pStyle w:val="Odstavecseseznamem"/>
        <w:jc w:val="both"/>
        <w:rPr>
          <w:sz w:val="24"/>
          <w:szCs w:val="24"/>
        </w:rPr>
      </w:pPr>
    </w:p>
    <w:p w14:paraId="5F3715F2" w14:textId="2A398B2F" w:rsidR="00274EF7" w:rsidRPr="00F24004" w:rsidRDefault="00F24004" w:rsidP="00274EF7">
      <w:pPr>
        <w:pStyle w:val="Zkladntext"/>
        <w:spacing w:before="0" w:after="0"/>
        <w:rPr>
          <w:rFonts w:ascii="Times New Roman" w:hAnsi="Times New Roman"/>
          <w:b/>
          <w:sz w:val="24"/>
          <w:szCs w:val="24"/>
        </w:rPr>
      </w:pPr>
      <w:r>
        <w:rPr>
          <w:rFonts w:ascii="Times New Roman" w:hAnsi="Times New Roman"/>
          <w:b/>
          <w:sz w:val="24"/>
          <w:szCs w:val="24"/>
        </w:rPr>
        <w:t>Návrh usnesení</w:t>
      </w:r>
      <w:r w:rsidR="00274EF7" w:rsidRPr="00F24004">
        <w:rPr>
          <w:rFonts w:ascii="Times New Roman" w:hAnsi="Times New Roman"/>
          <w:b/>
          <w:sz w:val="24"/>
          <w:szCs w:val="24"/>
        </w:rPr>
        <w:t>:</w:t>
      </w:r>
    </w:p>
    <w:p w14:paraId="5F51DED2" w14:textId="77777777" w:rsidR="00DF70D5" w:rsidRDefault="00DF70D5" w:rsidP="00274EF7">
      <w:pPr>
        <w:overflowPunct/>
        <w:autoSpaceDE/>
        <w:autoSpaceDN/>
        <w:adjustRightInd/>
        <w:jc w:val="center"/>
        <w:textAlignment w:val="auto"/>
        <w:rPr>
          <w:sz w:val="24"/>
          <w:szCs w:val="24"/>
        </w:rPr>
      </w:pPr>
    </w:p>
    <w:p w14:paraId="62DE0C6F" w14:textId="77777777" w:rsidR="00274EF7" w:rsidRPr="00F24004" w:rsidRDefault="00274EF7" w:rsidP="00274EF7">
      <w:pPr>
        <w:overflowPunct/>
        <w:autoSpaceDE/>
        <w:autoSpaceDN/>
        <w:adjustRightInd/>
        <w:jc w:val="center"/>
        <w:textAlignment w:val="auto"/>
        <w:rPr>
          <w:sz w:val="24"/>
          <w:szCs w:val="24"/>
        </w:rPr>
      </w:pPr>
      <w:r w:rsidRPr="00F24004">
        <w:rPr>
          <w:sz w:val="24"/>
          <w:szCs w:val="24"/>
        </w:rPr>
        <w:t>Zastupitelstvo MČ Brno</w:t>
      </w:r>
      <w:r w:rsidR="001525FB">
        <w:rPr>
          <w:sz w:val="24"/>
          <w:szCs w:val="24"/>
        </w:rPr>
        <w:t>-</w:t>
      </w:r>
      <w:r w:rsidRPr="00F24004">
        <w:rPr>
          <w:sz w:val="24"/>
          <w:szCs w:val="24"/>
        </w:rPr>
        <w:t>Tuřany</w:t>
      </w:r>
    </w:p>
    <w:p w14:paraId="7B8FD89C" w14:textId="77777777" w:rsidR="00274EF7" w:rsidRPr="00787E2A" w:rsidRDefault="00274EF7" w:rsidP="00274EF7">
      <w:pPr>
        <w:overflowPunct/>
        <w:autoSpaceDE/>
        <w:autoSpaceDN/>
        <w:adjustRightInd/>
        <w:jc w:val="center"/>
        <w:textAlignment w:val="auto"/>
        <w:rPr>
          <w:b/>
          <w:sz w:val="24"/>
          <w:szCs w:val="24"/>
        </w:rPr>
      </w:pPr>
    </w:p>
    <w:p w14:paraId="76900260" w14:textId="3A0088B5" w:rsidR="00A57FE3" w:rsidRPr="00A57FE3" w:rsidRDefault="00B50AAB" w:rsidP="00A57FE3">
      <w:pPr>
        <w:pStyle w:val="Zkladntext"/>
        <w:spacing w:before="0" w:after="0"/>
        <w:jc w:val="center"/>
        <w:rPr>
          <w:rFonts w:ascii="Times New Roman" w:hAnsi="Times New Roman"/>
          <w:b/>
          <w:bCs/>
          <w:sz w:val="24"/>
          <w:szCs w:val="24"/>
        </w:rPr>
      </w:pPr>
      <w:r>
        <w:rPr>
          <w:rFonts w:ascii="Times New Roman" w:hAnsi="Times New Roman"/>
          <w:b/>
          <w:bCs/>
          <w:sz w:val="24"/>
          <w:szCs w:val="24"/>
        </w:rPr>
        <w:t>ne</w:t>
      </w:r>
      <w:r w:rsidR="000432BB">
        <w:rPr>
          <w:rFonts w:ascii="Times New Roman" w:hAnsi="Times New Roman"/>
          <w:b/>
          <w:bCs/>
          <w:sz w:val="24"/>
          <w:szCs w:val="24"/>
        </w:rPr>
        <w:t>souhlasí</w:t>
      </w:r>
    </w:p>
    <w:p w14:paraId="67F61FFA" w14:textId="77777777" w:rsidR="00A57FE3" w:rsidRDefault="00A57FE3" w:rsidP="00274EF7">
      <w:pPr>
        <w:pStyle w:val="Zkladntext"/>
        <w:spacing w:before="0" w:after="0"/>
        <w:rPr>
          <w:rFonts w:ascii="Times New Roman" w:hAnsi="Times New Roman"/>
          <w:sz w:val="24"/>
          <w:szCs w:val="24"/>
        </w:rPr>
      </w:pPr>
    </w:p>
    <w:p w14:paraId="0855945D" w14:textId="77777777" w:rsidR="00007854" w:rsidRDefault="00007854" w:rsidP="00007854">
      <w:pPr>
        <w:pStyle w:val="Zkladntext"/>
        <w:spacing w:before="0" w:after="0"/>
        <w:jc w:val="center"/>
        <w:rPr>
          <w:rFonts w:ascii="Times New Roman" w:hAnsi="Times New Roman"/>
          <w:sz w:val="24"/>
          <w:szCs w:val="24"/>
        </w:rPr>
      </w:pPr>
      <w:r w:rsidRPr="00007854">
        <w:rPr>
          <w:rFonts w:ascii="Times New Roman" w:hAnsi="Times New Roman"/>
          <w:sz w:val="24"/>
          <w:szCs w:val="24"/>
        </w:rPr>
        <w:t xml:space="preserve">s prodejem pozemku p.č. 486 v k.ú. Dvorska, </w:t>
      </w:r>
    </w:p>
    <w:p w14:paraId="0B35007E" w14:textId="77777777" w:rsidR="00007854" w:rsidRDefault="00007854" w:rsidP="00007854">
      <w:pPr>
        <w:pStyle w:val="Zkladntext"/>
        <w:spacing w:before="0" w:after="0"/>
        <w:jc w:val="center"/>
        <w:rPr>
          <w:rFonts w:ascii="Times New Roman" w:hAnsi="Times New Roman"/>
          <w:sz w:val="24"/>
          <w:szCs w:val="24"/>
        </w:rPr>
      </w:pPr>
    </w:p>
    <w:p w14:paraId="1427DFF7" w14:textId="51036763" w:rsidR="00007854" w:rsidRPr="00007854" w:rsidRDefault="00007854" w:rsidP="00007854">
      <w:pPr>
        <w:pStyle w:val="Zkladntext"/>
        <w:spacing w:before="0" w:after="0"/>
        <w:jc w:val="center"/>
        <w:rPr>
          <w:rFonts w:ascii="Times New Roman" w:hAnsi="Times New Roman"/>
          <w:b/>
          <w:bCs/>
          <w:sz w:val="24"/>
          <w:szCs w:val="24"/>
        </w:rPr>
      </w:pPr>
      <w:r w:rsidRPr="00007854">
        <w:rPr>
          <w:rFonts w:ascii="Times New Roman" w:hAnsi="Times New Roman"/>
          <w:b/>
          <w:bCs/>
          <w:sz w:val="24"/>
          <w:szCs w:val="24"/>
        </w:rPr>
        <w:t xml:space="preserve">nesouhlasí </w:t>
      </w:r>
    </w:p>
    <w:p w14:paraId="055E4578" w14:textId="77777777" w:rsidR="00007854" w:rsidRDefault="00007854" w:rsidP="00007854">
      <w:pPr>
        <w:pStyle w:val="Zkladntext"/>
        <w:spacing w:before="0" w:after="0"/>
        <w:jc w:val="center"/>
        <w:rPr>
          <w:rFonts w:ascii="Times New Roman" w:hAnsi="Times New Roman"/>
          <w:sz w:val="24"/>
          <w:szCs w:val="24"/>
        </w:rPr>
      </w:pPr>
    </w:p>
    <w:p w14:paraId="0CC4AF32" w14:textId="77777777" w:rsidR="00007854" w:rsidRDefault="00007854" w:rsidP="00007854">
      <w:pPr>
        <w:pStyle w:val="Zkladntext"/>
        <w:spacing w:before="0" w:after="0"/>
        <w:jc w:val="center"/>
        <w:rPr>
          <w:rFonts w:ascii="Times New Roman" w:hAnsi="Times New Roman"/>
          <w:sz w:val="24"/>
          <w:szCs w:val="24"/>
        </w:rPr>
      </w:pPr>
      <w:r w:rsidRPr="00007854">
        <w:rPr>
          <w:rFonts w:ascii="Times New Roman" w:hAnsi="Times New Roman"/>
          <w:sz w:val="24"/>
          <w:szCs w:val="24"/>
        </w:rPr>
        <w:t>se zcizením části pozemku p.č. 486 v k.ú. Dvorska, která se dle návrhu nového Územního plánu města Brna nachází v ploše krajinné zeleně</w:t>
      </w:r>
      <w:r>
        <w:rPr>
          <w:rFonts w:ascii="Times New Roman" w:hAnsi="Times New Roman"/>
          <w:sz w:val="24"/>
          <w:szCs w:val="24"/>
        </w:rPr>
        <w:t>,</w:t>
      </w:r>
      <w:r w:rsidRPr="00007854">
        <w:rPr>
          <w:rFonts w:ascii="Times New Roman" w:hAnsi="Times New Roman"/>
          <w:sz w:val="24"/>
          <w:szCs w:val="24"/>
        </w:rPr>
        <w:t xml:space="preserve"> </w:t>
      </w:r>
    </w:p>
    <w:p w14:paraId="3DA69626" w14:textId="77777777" w:rsidR="00007854" w:rsidRDefault="00007854" w:rsidP="00007854">
      <w:pPr>
        <w:pStyle w:val="Zkladntext"/>
        <w:spacing w:before="0" w:after="0"/>
        <w:jc w:val="center"/>
        <w:rPr>
          <w:rFonts w:ascii="Times New Roman" w:hAnsi="Times New Roman"/>
          <w:sz w:val="24"/>
          <w:szCs w:val="24"/>
        </w:rPr>
      </w:pPr>
    </w:p>
    <w:p w14:paraId="7CAF7768" w14:textId="06B40933" w:rsidR="00007854" w:rsidRPr="00007854" w:rsidRDefault="00007854" w:rsidP="00007854">
      <w:pPr>
        <w:pStyle w:val="Zkladntext"/>
        <w:spacing w:before="0" w:after="0"/>
        <w:jc w:val="center"/>
        <w:rPr>
          <w:rFonts w:ascii="Times New Roman" w:hAnsi="Times New Roman"/>
          <w:b/>
          <w:bCs/>
          <w:sz w:val="24"/>
          <w:szCs w:val="24"/>
        </w:rPr>
      </w:pPr>
      <w:r w:rsidRPr="00007854">
        <w:rPr>
          <w:rFonts w:ascii="Times New Roman" w:hAnsi="Times New Roman"/>
          <w:b/>
          <w:bCs/>
          <w:sz w:val="24"/>
          <w:szCs w:val="24"/>
        </w:rPr>
        <w:t>a souhlas</w:t>
      </w:r>
      <w:r w:rsidR="004815C0">
        <w:rPr>
          <w:rFonts w:ascii="Times New Roman" w:hAnsi="Times New Roman"/>
          <w:b/>
          <w:bCs/>
          <w:sz w:val="24"/>
          <w:szCs w:val="24"/>
        </w:rPr>
        <w:t>í</w:t>
      </w:r>
      <w:r w:rsidRPr="00007854">
        <w:rPr>
          <w:rFonts w:ascii="Times New Roman" w:hAnsi="Times New Roman"/>
          <w:b/>
          <w:bCs/>
          <w:sz w:val="24"/>
          <w:szCs w:val="24"/>
        </w:rPr>
        <w:t xml:space="preserve">, </w:t>
      </w:r>
    </w:p>
    <w:p w14:paraId="6D8E5711" w14:textId="77777777" w:rsidR="00007854" w:rsidRDefault="00007854" w:rsidP="00007854">
      <w:pPr>
        <w:pStyle w:val="Zkladntext"/>
        <w:spacing w:before="0" w:after="0"/>
        <w:jc w:val="center"/>
        <w:rPr>
          <w:rFonts w:ascii="Times New Roman" w:hAnsi="Times New Roman"/>
          <w:sz w:val="24"/>
          <w:szCs w:val="24"/>
        </w:rPr>
      </w:pPr>
    </w:p>
    <w:p w14:paraId="48A55C70" w14:textId="7284D939" w:rsidR="000432BB" w:rsidRDefault="00007854" w:rsidP="00007854">
      <w:pPr>
        <w:pStyle w:val="Zkladntext"/>
        <w:spacing w:before="0" w:after="0"/>
        <w:jc w:val="center"/>
        <w:rPr>
          <w:rFonts w:ascii="Times New Roman" w:hAnsi="Times New Roman"/>
          <w:sz w:val="24"/>
          <w:szCs w:val="24"/>
        </w:rPr>
      </w:pPr>
      <w:r w:rsidRPr="00007854">
        <w:rPr>
          <w:rFonts w:ascii="Times New Roman" w:hAnsi="Times New Roman"/>
          <w:sz w:val="24"/>
          <w:szCs w:val="24"/>
        </w:rPr>
        <w:t>pokud bude schválen nový Územní plán města Brna, se zcizením zbylé části pozemku formou směny za pozemky (jejich části) potřebné pro obchvat Tuřan, cyklostezku do Dvorsk či jiné akce na území městské části Brno-Tuřany</w:t>
      </w:r>
      <w:r>
        <w:rPr>
          <w:rFonts w:ascii="Times New Roman" w:hAnsi="Times New Roman"/>
          <w:sz w:val="24"/>
          <w:szCs w:val="24"/>
        </w:rPr>
        <w:t>.</w:t>
      </w:r>
    </w:p>
    <w:p w14:paraId="08515A13" w14:textId="77777777" w:rsidR="00B50AAB" w:rsidRDefault="00B50AAB" w:rsidP="00274EF7">
      <w:pPr>
        <w:pStyle w:val="Zkladntext"/>
        <w:spacing w:before="0" w:after="0"/>
        <w:rPr>
          <w:rFonts w:ascii="Times New Roman" w:hAnsi="Times New Roman"/>
          <w:sz w:val="24"/>
          <w:szCs w:val="24"/>
        </w:rPr>
      </w:pPr>
    </w:p>
    <w:p w14:paraId="5EF9C7F8" w14:textId="575FCA40" w:rsidR="00274EF7" w:rsidRPr="00F24004" w:rsidRDefault="00274EF7" w:rsidP="00274EF7">
      <w:pPr>
        <w:pStyle w:val="Zkladntext"/>
        <w:spacing w:before="0" w:after="0"/>
        <w:rPr>
          <w:rFonts w:ascii="Times New Roman" w:hAnsi="Times New Roman"/>
          <w:sz w:val="24"/>
          <w:szCs w:val="24"/>
        </w:rPr>
      </w:pPr>
      <w:r w:rsidRPr="00F24004">
        <w:rPr>
          <w:rFonts w:ascii="Times New Roman" w:hAnsi="Times New Roman"/>
          <w:sz w:val="24"/>
          <w:szCs w:val="24"/>
        </w:rPr>
        <w:t xml:space="preserve">V Brně dne </w:t>
      </w:r>
      <w:r w:rsidR="00162C45">
        <w:rPr>
          <w:rFonts w:ascii="Times New Roman" w:hAnsi="Times New Roman"/>
          <w:sz w:val="24"/>
          <w:szCs w:val="24"/>
        </w:rPr>
        <w:t>3</w:t>
      </w:r>
      <w:r w:rsidRPr="00F24004">
        <w:rPr>
          <w:rFonts w:ascii="Times New Roman" w:hAnsi="Times New Roman"/>
          <w:sz w:val="24"/>
          <w:szCs w:val="24"/>
        </w:rPr>
        <w:t>.</w:t>
      </w:r>
      <w:r w:rsidR="00446F13">
        <w:rPr>
          <w:rFonts w:ascii="Times New Roman" w:hAnsi="Times New Roman"/>
          <w:sz w:val="24"/>
          <w:szCs w:val="24"/>
        </w:rPr>
        <w:t xml:space="preserve"> </w:t>
      </w:r>
      <w:r w:rsidR="00162C45">
        <w:rPr>
          <w:rFonts w:ascii="Times New Roman" w:hAnsi="Times New Roman"/>
          <w:sz w:val="24"/>
          <w:szCs w:val="24"/>
        </w:rPr>
        <w:t>12</w:t>
      </w:r>
      <w:r w:rsidRPr="00F24004">
        <w:rPr>
          <w:rFonts w:ascii="Times New Roman" w:hAnsi="Times New Roman"/>
          <w:sz w:val="24"/>
          <w:szCs w:val="24"/>
        </w:rPr>
        <w:t>.</w:t>
      </w:r>
      <w:r w:rsidR="00446F13">
        <w:rPr>
          <w:rFonts w:ascii="Times New Roman" w:hAnsi="Times New Roman"/>
          <w:sz w:val="24"/>
          <w:szCs w:val="24"/>
        </w:rPr>
        <w:t xml:space="preserve"> </w:t>
      </w:r>
      <w:r w:rsidRPr="00F24004">
        <w:rPr>
          <w:rFonts w:ascii="Times New Roman" w:hAnsi="Times New Roman"/>
          <w:sz w:val="24"/>
          <w:szCs w:val="24"/>
        </w:rPr>
        <w:t>20</w:t>
      </w:r>
      <w:r w:rsidR="00F24004">
        <w:rPr>
          <w:rFonts w:ascii="Times New Roman" w:hAnsi="Times New Roman"/>
          <w:sz w:val="24"/>
          <w:szCs w:val="24"/>
        </w:rPr>
        <w:t>2</w:t>
      </w:r>
      <w:r w:rsidR="00D949C6">
        <w:rPr>
          <w:rFonts w:ascii="Times New Roman" w:hAnsi="Times New Roman"/>
          <w:sz w:val="24"/>
          <w:szCs w:val="24"/>
        </w:rPr>
        <w:t>4</w:t>
      </w:r>
    </w:p>
    <w:p w14:paraId="2F796137" w14:textId="35CC1F0F" w:rsidR="005C6701" w:rsidRDefault="005C6701" w:rsidP="00274EF7">
      <w:pPr>
        <w:pStyle w:val="Zkladntext"/>
        <w:spacing w:before="0" w:after="0"/>
        <w:rPr>
          <w:rFonts w:ascii="Times New Roman" w:hAnsi="Times New Roman"/>
          <w:sz w:val="24"/>
          <w:szCs w:val="24"/>
        </w:rPr>
      </w:pPr>
    </w:p>
    <w:p w14:paraId="2A547E67" w14:textId="10DECD2C" w:rsidR="002C222E" w:rsidRDefault="002C222E" w:rsidP="00274EF7">
      <w:pPr>
        <w:pStyle w:val="Zkladntext"/>
        <w:spacing w:before="0" w:after="0"/>
        <w:rPr>
          <w:rFonts w:ascii="Times New Roman" w:hAnsi="Times New Roman"/>
          <w:sz w:val="24"/>
          <w:szCs w:val="24"/>
        </w:rPr>
      </w:pPr>
    </w:p>
    <w:p w14:paraId="4E71D53E" w14:textId="000E9793" w:rsidR="00162C45" w:rsidRDefault="00162C45" w:rsidP="00274EF7">
      <w:pPr>
        <w:pStyle w:val="Zkladntext"/>
        <w:spacing w:before="0" w:after="0"/>
        <w:rPr>
          <w:rFonts w:ascii="Times New Roman" w:hAnsi="Times New Roman"/>
          <w:sz w:val="24"/>
          <w:szCs w:val="24"/>
        </w:rPr>
      </w:pPr>
    </w:p>
    <w:p w14:paraId="4AD99308" w14:textId="77777777" w:rsidR="00162C45" w:rsidRDefault="00162C45" w:rsidP="00274EF7">
      <w:pPr>
        <w:pStyle w:val="Zkladntext"/>
        <w:spacing w:before="0" w:after="0"/>
        <w:rPr>
          <w:rFonts w:ascii="Times New Roman" w:hAnsi="Times New Roman"/>
          <w:sz w:val="24"/>
          <w:szCs w:val="24"/>
        </w:rPr>
      </w:pPr>
    </w:p>
    <w:p w14:paraId="70EFEFBE" w14:textId="23AFCCE7" w:rsidR="00274EF7" w:rsidRPr="00F24004" w:rsidRDefault="00274EF7" w:rsidP="00274EF7">
      <w:pPr>
        <w:pStyle w:val="Zkladntext"/>
        <w:spacing w:before="0" w:after="0"/>
        <w:rPr>
          <w:rFonts w:ascii="Times New Roman" w:hAnsi="Times New Roman"/>
          <w:color w:val="FF0000"/>
          <w:sz w:val="24"/>
          <w:szCs w:val="24"/>
        </w:rPr>
      </w:pPr>
      <w:r w:rsidRPr="00F24004">
        <w:rPr>
          <w:rFonts w:ascii="Times New Roman" w:hAnsi="Times New Roman"/>
          <w:sz w:val="24"/>
          <w:szCs w:val="24"/>
        </w:rPr>
        <w:t>Zpracoval:</w:t>
      </w:r>
      <w:r w:rsidRPr="00F24004">
        <w:rPr>
          <w:rFonts w:ascii="Times New Roman" w:hAnsi="Times New Roman"/>
          <w:sz w:val="24"/>
          <w:szCs w:val="24"/>
        </w:rPr>
        <w:tab/>
      </w:r>
      <w:r w:rsidRPr="00F24004">
        <w:rPr>
          <w:rFonts w:ascii="Times New Roman" w:hAnsi="Times New Roman"/>
          <w:sz w:val="24"/>
          <w:szCs w:val="24"/>
        </w:rPr>
        <w:tab/>
      </w:r>
      <w:r w:rsidRPr="00F24004">
        <w:rPr>
          <w:rFonts w:ascii="Times New Roman" w:hAnsi="Times New Roman"/>
          <w:sz w:val="24"/>
          <w:szCs w:val="24"/>
        </w:rPr>
        <w:tab/>
      </w:r>
      <w:r w:rsidRPr="00F24004">
        <w:rPr>
          <w:rFonts w:ascii="Times New Roman" w:hAnsi="Times New Roman"/>
          <w:sz w:val="24"/>
          <w:szCs w:val="24"/>
        </w:rPr>
        <w:tab/>
      </w:r>
      <w:r w:rsidRPr="00F24004">
        <w:rPr>
          <w:rFonts w:ascii="Times New Roman" w:hAnsi="Times New Roman"/>
          <w:sz w:val="24"/>
          <w:szCs w:val="24"/>
        </w:rPr>
        <w:tab/>
      </w:r>
      <w:r w:rsidRPr="00F24004">
        <w:rPr>
          <w:rFonts w:ascii="Times New Roman" w:hAnsi="Times New Roman"/>
          <w:sz w:val="24"/>
          <w:szCs w:val="24"/>
        </w:rPr>
        <w:tab/>
      </w:r>
      <w:r w:rsidRPr="00F24004">
        <w:rPr>
          <w:rFonts w:ascii="Times New Roman" w:hAnsi="Times New Roman"/>
          <w:sz w:val="24"/>
          <w:szCs w:val="24"/>
        </w:rPr>
        <w:tab/>
      </w:r>
      <w:r w:rsidRPr="00F24004">
        <w:rPr>
          <w:rFonts w:ascii="Times New Roman" w:hAnsi="Times New Roman"/>
          <w:sz w:val="24"/>
          <w:szCs w:val="24"/>
        </w:rPr>
        <w:tab/>
      </w:r>
      <w:r w:rsidRPr="00F24004">
        <w:rPr>
          <w:rFonts w:ascii="Times New Roman" w:hAnsi="Times New Roman"/>
          <w:sz w:val="24"/>
          <w:szCs w:val="24"/>
        </w:rPr>
        <w:tab/>
      </w:r>
      <w:r w:rsidRPr="00F24004">
        <w:rPr>
          <w:rFonts w:ascii="Times New Roman" w:hAnsi="Times New Roman"/>
          <w:sz w:val="24"/>
          <w:szCs w:val="24"/>
        </w:rPr>
        <w:tab/>
        <w:t xml:space="preserve">         Předkládá:</w:t>
      </w:r>
    </w:p>
    <w:p w14:paraId="3FCD2EDB" w14:textId="77777777" w:rsidR="00FC66ED" w:rsidRPr="00F24004" w:rsidRDefault="00274EF7" w:rsidP="00FC66ED">
      <w:pPr>
        <w:pStyle w:val="Zkladntext"/>
        <w:spacing w:before="0" w:after="0"/>
        <w:rPr>
          <w:rFonts w:ascii="Times New Roman" w:hAnsi="Times New Roman"/>
          <w:sz w:val="24"/>
          <w:szCs w:val="24"/>
        </w:rPr>
      </w:pPr>
      <w:r w:rsidRPr="00F24004">
        <w:rPr>
          <w:rFonts w:ascii="Times New Roman" w:hAnsi="Times New Roman"/>
          <w:sz w:val="24"/>
          <w:szCs w:val="24"/>
        </w:rPr>
        <w:t>Mgr. Jiří Polák</w:t>
      </w:r>
      <w:r w:rsidRPr="00F24004">
        <w:rPr>
          <w:rFonts w:ascii="Times New Roman" w:hAnsi="Times New Roman"/>
          <w:sz w:val="24"/>
          <w:szCs w:val="24"/>
        </w:rPr>
        <w:tab/>
      </w:r>
      <w:r w:rsidRPr="00F24004">
        <w:rPr>
          <w:rFonts w:ascii="Times New Roman" w:hAnsi="Times New Roman"/>
          <w:sz w:val="24"/>
          <w:szCs w:val="24"/>
        </w:rPr>
        <w:tab/>
      </w:r>
      <w:r w:rsidRPr="00F24004">
        <w:rPr>
          <w:rFonts w:ascii="Times New Roman" w:hAnsi="Times New Roman"/>
          <w:sz w:val="24"/>
          <w:szCs w:val="24"/>
        </w:rPr>
        <w:tab/>
      </w:r>
      <w:r w:rsidRPr="00F24004">
        <w:rPr>
          <w:rFonts w:ascii="Times New Roman" w:hAnsi="Times New Roman"/>
          <w:sz w:val="24"/>
          <w:szCs w:val="24"/>
        </w:rPr>
        <w:tab/>
      </w:r>
      <w:r w:rsidRPr="00F24004">
        <w:rPr>
          <w:rFonts w:ascii="Times New Roman" w:hAnsi="Times New Roman"/>
          <w:sz w:val="24"/>
          <w:szCs w:val="24"/>
        </w:rPr>
        <w:tab/>
      </w:r>
      <w:r w:rsidRPr="00F24004">
        <w:rPr>
          <w:rFonts w:ascii="Times New Roman" w:hAnsi="Times New Roman"/>
          <w:sz w:val="24"/>
          <w:szCs w:val="24"/>
        </w:rPr>
        <w:tab/>
      </w:r>
      <w:r w:rsidRPr="00F24004">
        <w:rPr>
          <w:rFonts w:ascii="Times New Roman" w:hAnsi="Times New Roman"/>
          <w:sz w:val="24"/>
          <w:szCs w:val="24"/>
        </w:rPr>
        <w:tab/>
      </w:r>
      <w:r w:rsidRPr="00F24004">
        <w:rPr>
          <w:rFonts w:ascii="Times New Roman" w:hAnsi="Times New Roman"/>
          <w:sz w:val="24"/>
          <w:szCs w:val="24"/>
        </w:rPr>
        <w:tab/>
      </w:r>
      <w:r w:rsidRPr="00F24004">
        <w:rPr>
          <w:rFonts w:ascii="Times New Roman" w:hAnsi="Times New Roman"/>
          <w:sz w:val="24"/>
          <w:szCs w:val="24"/>
        </w:rPr>
        <w:tab/>
      </w:r>
      <w:r w:rsidRPr="00F24004">
        <w:rPr>
          <w:rFonts w:ascii="Times New Roman" w:hAnsi="Times New Roman"/>
          <w:sz w:val="24"/>
          <w:szCs w:val="24"/>
        </w:rPr>
        <w:tab/>
        <w:t>Rada MČ Brno-Tuřany</w:t>
      </w:r>
    </w:p>
    <w:sectPr w:rsidR="00FC66ED" w:rsidRPr="00F24004" w:rsidSect="002C222E">
      <w:headerReference w:type="default" r:id="rId7"/>
      <w:footerReference w:type="default" r:id="rId8"/>
      <w:type w:val="continuous"/>
      <w:pgSz w:w="11905" w:h="16838" w:code="9"/>
      <w:pgMar w:top="2268" w:right="1134" w:bottom="1135" w:left="1418" w:header="567" w:footer="357" w:gutter="0"/>
      <w:cols w:sep="1"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DC82BE" w14:textId="77777777" w:rsidR="0096681C" w:rsidRDefault="0096681C">
      <w:r>
        <w:separator/>
      </w:r>
    </w:p>
  </w:endnote>
  <w:endnote w:type="continuationSeparator" w:id="0">
    <w:p w14:paraId="62614A76" w14:textId="77777777" w:rsidR="0096681C" w:rsidRDefault="009668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FE19E" w14:textId="77777777" w:rsidR="00A11EB6" w:rsidRDefault="00A11EB6">
    <w:pPr>
      <w:pStyle w:val="Zpat"/>
    </w:pPr>
  </w:p>
  <w:p w14:paraId="589F5120" w14:textId="77777777" w:rsidR="00F96970" w:rsidRDefault="00F96970">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8B5183" w14:textId="77777777" w:rsidR="0096681C" w:rsidRDefault="0096681C">
      <w:r>
        <w:separator/>
      </w:r>
    </w:p>
  </w:footnote>
  <w:footnote w:type="continuationSeparator" w:id="0">
    <w:p w14:paraId="65F6A323" w14:textId="77777777" w:rsidR="0096681C" w:rsidRDefault="009668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8C86F" w14:textId="77777777" w:rsidR="00F96970" w:rsidRDefault="00F96970">
    <w:pPr>
      <w:pStyle w:val="Standardntext"/>
      <w:rPr>
        <w:rFonts w:ascii="Arial" w:hAnsi="Arial"/>
        <w:b/>
      </w:rPr>
    </w:pPr>
  </w:p>
  <w:p w14:paraId="3CDE1EB2" w14:textId="537813BD" w:rsidR="00F96970" w:rsidRPr="00F337D2" w:rsidRDefault="00D949C6" w:rsidP="00750D8E">
    <w:pPr>
      <w:pStyle w:val="Standardntext"/>
    </w:pPr>
    <w:r>
      <w:t>1</w:t>
    </w:r>
    <w:r w:rsidR="00162C45">
      <w:t>6</w:t>
    </w:r>
    <w:r w:rsidR="00F96970" w:rsidRPr="00F337D2">
      <w:t>/</w:t>
    </w:r>
    <w:r w:rsidR="00DF70D5">
      <w:t>IX</w:t>
    </w:r>
    <w:r w:rsidR="00F96970" w:rsidRPr="00F337D2">
      <w:t>. zasedání Zastupitelstva městské části Brno-Tuřany konané dne</w:t>
    </w:r>
    <w:r w:rsidR="00F14825">
      <w:t xml:space="preserve"> </w:t>
    </w:r>
    <w:r w:rsidR="00162C45">
      <w:t>12</w:t>
    </w:r>
    <w:r w:rsidR="00776B7D">
      <w:t>.</w:t>
    </w:r>
    <w:r w:rsidR="00A11EB6">
      <w:t xml:space="preserve"> </w:t>
    </w:r>
    <w:r w:rsidR="00162C45">
      <w:t>12</w:t>
    </w:r>
    <w:r w:rsidR="00776B7D">
      <w:t>.</w:t>
    </w:r>
    <w:r w:rsidR="00A11EB6">
      <w:t xml:space="preserve"> </w:t>
    </w:r>
    <w:r w:rsidR="00776B7D">
      <w:t>20</w:t>
    </w:r>
    <w:r w:rsidR="00F24004">
      <w:t>2</w:t>
    </w:r>
    <w:r>
      <w:t>4</w:t>
    </w:r>
  </w:p>
  <w:p w14:paraId="304C5A5F" w14:textId="77777777" w:rsidR="00F96970" w:rsidRDefault="00F96970" w:rsidP="00C10BB6">
    <w:pPr>
      <w:pStyle w:val="Standardntext"/>
    </w:pPr>
    <w:r>
      <w:t>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36B0D"/>
    <w:multiLevelType w:val="hybridMultilevel"/>
    <w:tmpl w:val="408E1A4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E9A66E4"/>
    <w:multiLevelType w:val="hybridMultilevel"/>
    <w:tmpl w:val="22E8764E"/>
    <w:lvl w:ilvl="0" w:tplc="980A61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F07122C"/>
    <w:multiLevelType w:val="hybridMultilevel"/>
    <w:tmpl w:val="AB6CCE9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26A25498"/>
    <w:multiLevelType w:val="hybridMultilevel"/>
    <w:tmpl w:val="4FC0D520"/>
    <w:lvl w:ilvl="0" w:tplc="6434B5B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7F64FE5"/>
    <w:multiLevelType w:val="multilevel"/>
    <w:tmpl w:val="B85634D2"/>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5" w15:restartNumberingAfterBreak="0">
    <w:nsid w:val="2B0E7CC2"/>
    <w:multiLevelType w:val="hybridMultilevel"/>
    <w:tmpl w:val="8D741698"/>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2E052237"/>
    <w:multiLevelType w:val="hybridMultilevel"/>
    <w:tmpl w:val="CA26AF1A"/>
    <w:lvl w:ilvl="0" w:tplc="2822207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2E707B2"/>
    <w:multiLevelType w:val="multilevel"/>
    <w:tmpl w:val="B85634D2"/>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8" w15:restartNumberingAfterBreak="0">
    <w:nsid w:val="394B3027"/>
    <w:multiLevelType w:val="hybridMultilevel"/>
    <w:tmpl w:val="F64C8BCA"/>
    <w:lvl w:ilvl="0" w:tplc="DF80C548">
      <w:numFmt w:val="bullet"/>
      <w:lvlText w:val="-"/>
      <w:lvlJc w:val="left"/>
      <w:pPr>
        <w:ind w:left="720" w:hanging="360"/>
      </w:pPr>
      <w:rPr>
        <w:rFonts w:ascii="Times New Roman" w:eastAsia="Times New Roman" w:hAnsi="Times New Roman" w:cs="Times New Roman" w:hint="default"/>
        <w:b w:val="0"/>
        <w:color w:val="auto"/>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F851152"/>
    <w:multiLevelType w:val="multilevel"/>
    <w:tmpl w:val="B85634D2"/>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10" w15:restartNumberingAfterBreak="0">
    <w:nsid w:val="40D60F98"/>
    <w:multiLevelType w:val="hybridMultilevel"/>
    <w:tmpl w:val="3A52B390"/>
    <w:lvl w:ilvl="0" w:tplc="0405000F">
      <w:start w:val="1"/>
      <w:numFmt w:val="decimal"/>
      <w:lvlText w:val="%1."/>
      <w:lvlJc w:val="left"/>
      <w:pPr>
        <w:tabs>
          <w:tab w:val="num" w:pos="720"/>
        </w:tabs>
        <w:ind w:left="720" w:hanging="360"/>
      </w:pPr>
    </w:lvl>
    <w:lvl w:ilvl="1" w:tplc="11183C96">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lvl>
    <w:lvl w:ilvl="3" w:tplc="67B608C6">
      <w:start w:val="2"/>
      <w:numFmt w:val="lowerLetter"/>
      <w:lvlText w:val="%4)"/>
      <w:lvlJc w:val="left"/>
      <w:pPr>
        <w:tabs>
          <w:tab w:val="num" w:pos="2880"/>
        </w:tabs>
        <w:ind w:left="2880" w:hanging="360"/>
      </w:pPr>
      <w:rPr>
        <w:rFonts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50B571E8"/>
    <w:multiLevelType w:val="multilevel"/>
    <w:tmpl w:val="F77CFBBE"/>
    <w:lvl w:ilvl="0">
      <w:start w:val="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15:restartNumberingAfterBreak="0">
    <w:nsid w:val="54CE21ED"/>
    <w:multiLevelType w:val="hybridMultilevel"/>
    <w:tmpl w:val="5DD2A160"/>
    <w:lvl w:ilvl="0" w:tplc="4F922A9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 w15:restartNumberingAfterBreak="0">
    <w:nsid w:val="5C0F7195"/>
    <w:multiLevelType w:val="hybridMultilevel"/>
    <w:tmpl w:val="D23A9B62"/>
    <w:lvl w:ilvl="0" w:tplc="0DDAB0D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09C1BB8"/>
    <w:multiLevelType w:val="multilevel"/>
    <w:tmpl w:val="59102E18"/>
    <w:lvl w:ilvl="0">
      <w:start w:val="1"/>
      <w:numFmt w:val="decimal"/>
      <w:lvlText w:val="%1)"/>
      <w:lvlJc w:val="left"/>
      <w:pPr>
        <w:tabs>
          <w:tab w:val="num" w:pos="644"/>
        </w:tabs>
        <w:ind w:left="641" w:hanging="357"/>
      </w:pPr>
      <w:rPr>
        <w:rFonts w:ascii="Arial" w:hAnsi="Arial" w:hint="default"/>
        <w:u w:val="none"/>
      </w:rPr>
    </w:lvl>
    <w:lvl w:ilvl="1">
      <w:start w:val="1"/>
      <w:numFmt w:val="decimal"/>
      <w:suff w:val="space"/>
      <w:lvlText w:val="%1.%2"/>
      <w:lvlJc w:val="left"/>
      <w:pPr>
        <w:ind w:left="576" w:hanging="576"/>
      </w:pPr>
      <w:rPr>
        <w:rFonts w:hint="default"/>
        <w:b/>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61B52C47"/>
    <w:multiLevelType w:val="multilevel"/>
    <w:tmpl w:val="B85634D2"/>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16" w15:restartNumberingAfterBreak="0">
    <w:nsid w:val="69523927"/>
    <w:multiLevelType w:val="hybridMultilevel"/>
    <w:tmpl w:val="78EC9AD4"/>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69F05E83"/>
    <w:multiLevelType w:val="hybridMultilevel"/>
    <w:tmpl w:val="1818AAB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D005AB1"/>
    <w:multiLevelType w:val="multilevel"/>
    <w:tmpl w:val="B85634D2"/>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19" w15:restartNumberingAfterBreak="0">
    <w:nsid w:val="70677BEA"/>
    <w:multiLevelType w:val="hybridMultilevel"/>
    <w:tmpl w:val="2818719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7586654D"/>
    <w:multiLevelType w:val="hybridMultilevel"/>
    <w:tmpl w:val="0F00F6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6527EA6"/>
    <w:multiLevelType w:val="hybridMultilevel"/>
    <w:tmpl w:val="9A52A568"/>
    <w:lvl w:ilvl="0" w:tplc="0405000F">
      <w:start w:val="1"/>
      <w:numFmt w:val="decimal"/>
      <w:lvlText w:val="%1."/>
      <w:lvlJc w:val="left"/>
      <w:pPr>
        <w:tabs>
          <w:tab w:val="num" w:pos="360"/>
        </w:tabs>
        <w:ind w:left="360" w:hanging="360"/>
      </w:pPr>
    </w:lvl>
    <w:lvl w:ilvl="1" w:tplc="0E8C886C">
      <w:start w:val="1"/>
      <w:numFmt w:val="lowerLetter"/>
      <w:lvlText w:val="%2)"/>
      <w:lvlJc w:val="left"/>
      <w:pPr>
        <w:tabs>
          <w:tab w:val="num" w:pos="1440"/>
        </w:tabs>
        <w:ind w:left="1440" w:hanging="360"/>
      </w:pPr>
      <w:rPr>
        <w:rFonts w:hint="default"/>
        <w:b/>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7"/>
  </w:num>
  <w:num w:numId="2">
    <w:abstractNumId w:val="18"/>
  </w:num>
  <w:num w:numId="3">
    <w:abstractNumId w:val="9"/>
  </w:num>
  <w:num w:numId="4">
    <w:abstractNumId w:val="15"/>
  </w:num>
  <w:num w:numId="5">
    <w:abstractNumId w:val="4"/>
  </w:num>
  <w:num w:numId="6">
    <w:abstractNumId w:val="14"/>
  </w:num>
  <w:num w:numId="7">
    <w:abstractNumId w:val="11"/>
  </w:num>
  <w:num w:numId="8">
    <w:abstractNumId w:val="19"/>
  </w:num>
  <w:num w:numId="9">
    <w:abstractNumId w:val="0"/>
  </w:num>
  <w:num w:numId="10">
    <w:abstractNumId w:val="2"/>
  </w:num>
  <w:num w:numId="11">
    <w:abstractNumId w:val="5"/>
  </w:num>
  <w:num w:numId="12">
    <w:abstractNumId w:val="10"/>
  </w:num>
  <w:num w:numId="13">
    <w:abstractNumId w:val="6"/>
  </w:num>
  <w:num w:numId="14">
    <w:abstractNumId w:val="16"/>
  </w:num>
  <w:num w:numId="15">
    <w:abstractNumId w:val="21"/>
  </w:num>
  <w:num w:numId="16">
    <w:abstractNumId w:val="17"/>
  </w:num>
  <w:num w:numId="17">
    <w:abstractNumId w:val="12"/>
  </w:num>
  <w:num w:numId="18">
    <w:abstractNumId w:val="20"/>
  </w:num>
  <w:num w:numId="19">
    <w:abstractNumId w:val="13"/>
  </w:num>
  <w:num w:numId="20">
    <w:abstractNumId w:val="1"/>
  </w:num>
  <w:num w:numId="21">
    <w:abstractNumId w:val="8"/>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0"/>
  <w:doNotHyphenateCaps/>
  <w:drawingGridHorizontalSpacing w:val="120"/>
  <w:drawingGridVerticalSpacing w:val="120"/>
  <w:displayVerticalDrawingGridEvery w:val="0"/>
  <w:doNotUseMarginsForDrawingGridOrigin/>
  <w:doNotShadeFormData/>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52E5"/>
    <w:rsid w:val="000014A9"/>
    <w:rsid w:val="000070D0"/>
    <w:rsid w:val="00007854"/>
    <w:rsid w:val="000169AD"/>
    <w:rsid w:val="00025BB8"/>
    <w:rsid w:val="000270BA"/>
    <w:rsid w:val="000272AE"/>
    <w:rsid w:val="00030372"/>
    <w:rsid w:val="0003318A"/>
    <w:rsid w:val="00036C6C"/>
    <w:rsid w:val="000432BB"/>
    <w:rsid w:val="00051E18"/>
    <w:rsid w:val="00056ED6"/>
    <w:rsid w:val="0006118B"/>
    <w:rsid w:val="0006188D"/>
    <w:rsid w:val="000647C6"/>
    <w:rsid w:val="000804CE"/>
    <w:rsid w:val="00084ADA"/>
    <w:rsid w:val="00086784"/>
    <w:rsid w:val="000975DF"/>
    <w:rsid w:val="000C1903"/>
    <w:rsid w:val="000D3D2E"/>
    <w:rsid w:val="000D5D79"/>
    <w:rsid w:val="000D7E4C"/>
    <w:rsid w:val="000E0582"/>
    <w:rsid w:val="000E2017"/>
    <w:rsid w:val="000E2BE4"/>
    <w:rsid w:val="000F265C"/>
    <w:rsid w:val="000F673B"/>
    <w:rsid w:val="001008B2"/>
    <w:rsid w:val="00105434"/>
    <w:rsid w:val="00105D56"/>
    <w:rsid w:val="0011680D"/>
    <w:rsid w:val="00126008"/>
    <w:rsid w:val="00131DCB"/>
    <w:rsid w:val="0013489C"/>
    <w:rsid w:val="0013518B"/>
    <w:rsid w:val="00146E89"/>
    <w:rsid w:val="001514B9"/>
    <w:rsid w:val="001525FB"/>
    <w:rsid w:val="00153292"/>
    <w:rsid w:val="00155954"/>
    <w:rsid w:val="00156709"/>
    <w:rsid w:val="00162C45"/>
    <w:rsid w:val="00172CEA"/>
    <w:rsid w:val="001758B4"/>
    <w:rsid w:val="001B52BA"/>
    <w:rsid w:val="001D548E"/>
    <w:rsid w:val="001E06ED"/>
    <w:rsid w:val="001E0D45"/>
    <w:rsid w:val="001F4AF5"/>
    <w:rsid w:val="001F50AA"/>
    <w:rsid w:val="002112BB"/>
    <w:rsid w:val="0022036A"/>
    <w:rsid w:val="00222B2D"/>
    <w:rsid w:val="00231791"/>
    <w:rsid w:val="00231910"/>
    <w:rsid w:val="0023192C"/>
    <w:rsid w:val="00234AC1"/>
    <w:rsid w:val="002367BD"/>
    <w:rsid w:val="002423D6"/>
    <w:rsid w:val="00243A47"/>
    <w:rsid w:val="002510F4"/>
    <w:rsid w:val="00257178"/>
    <w:rsid w:val="0026009C"/>
    <w:rsid w:val="0026146C"/>
    <w:rsid w:val="002614C3"/>
    <w:rsid w:val="00265E27"/>
    <w:rsid w:val="00270BEE"/>
    <w:rsid w:val="00271E3A"/>
    <w:rsid w:val="00274EF7"/>
    <w:rsid w:val="00286EBE"/>
    <w:rsid w:val="00297847"/>
    <w:rsid w:val="002A51BA"/>
    <w:rsid w:val="002A63F9"/>
    <w:rsid w:val="002B03D8"/>
    <w:rsid w:val="002C222E"/>
    <w:rsid w:val="002D2316"/>
    <w:rsid w:val="002D4E58"/>
    <w:rsid w:val="002D6751"/>
    <w:rsid w:val="002D755B"/>
    <w:rsid w:val="002E4152"/>
    <w:rsid w:val="002F459C"/>
    <w:rsid w:val="002F4E0D"/>
    <w:rsid w:val="002F5547"/>
    <w:rsid w:val="002F56F2"/>
    <w:rsid w:val="00307CA1"/>
    <w:rsid w:val="00311819"/>
    <w:rsid w:val="00322D59"/>
    <w:rsid w:val="00323A82"/>
    <w:rsid w:val="0032540A"/>
    <w:rsid w:val="00340245"/>
    <w:rsid w:val="00354A41"/>
    <w:rsid w:val="003553D0"/>
    <w:rsid w:val="00356FC9"/>
    <w:rsid w:val="003735F0"/>
    <w:rsid w:val="003738C8"/>
    <w:rsid w:val="00376136"/>
    <w:rsid w:val="00382999"/>
    <w:rsid w:val="00390BFF"/>
    <w:rsid w:val="003B266F"/>
    <w:rsid w:val="003B5C7C"/>
    <w:rsid w:val="003B7E07"/>
    <w:rsid w:val="003C77BD"/>
    <w:rsid w:val="003D1959"/>
    <w:rsid w:val="003D6FE1"/>
    <w:rsid w:val="003E4F87"/>
    <w:rsid w:val="003E64C6"/>
    <w:rsid w:val="003E6573"/>
    <w:rsid w:val="003F2415"/>
    <w:rsid w:val="003F4571"/>
    <w:rsid w:val="0042039A"/>
    <w:rsid w:val="00424C82"/>
    <w:rsid w:val="004258D6"/>
    <w:rsid w:val="00427D18"/>
    <w:rsid w:val="0043333C"/>
    <w:rsid w:val="00440DCE"/>
    <w:rsid w:val="004411C8"/>
    <w:rsid w:val="00446F13"/>
    <w:rsid w:val="00446FD6"/>
    <w:rsid w:val="004517FB"/>
    <w:rsid w:val="00456EEF"/>
    <w:rsid w:val="004608C0"/>
    <w:rsid w:val="00460EB3"/>
    <w:rsid w:val="004628EA"/>
    <w:rsid w:val="00464275"/>
    <w:rsid w:val="004701C9"/>
    <w:rsid w:val="00475548"/>
    <w:rsid w:val="004815C0"/>
    <w:rsid w:val="00490A65"/>
    <w:rsid w:val="00491406"/>
    <w:rsid w:val="004A1D0F"/>
    <w:rsid w:val="004B0A9D"/>
    <w:rsid w:val="004B18A0"/>
    <w:rsid w:val="004B2EA4"/>
    <w:rsid w:val="004B7259"/>
    <w:rsid w:val="004C6093"/>
    <w:rsid w:val="004D242E"/>
    <w:rsid w:val="004D771A"/>
    <w:rsid w:val="004E09CA"/>
    <w:rsid w:val="004E3FC0"/>
    <w:rsid w:val="004F15C8"/>
    <w:rsid w:val="004F1621"/>
    <w:rsid w:val="004F4BD6"/>
    <w:rsid w:val="00500650"/>
    <w:rsid w:val="00502BFB"/>
    <w:rsid w:val="00504F5C"/>
    <w:rsid w:val="00520C6C"/>
    <w:rsid w:val="005241BE"/>
    <w:rsid w:val="00525639"/>
    <w:rsid w:val="005356B2"/>
    <w:rsid w:val="005462F4"/>
    <w:rsid w:val="00554193"/>
    <w:rsid w:val="0055576B"/>
    <w:rsid w:val="00566926"/>
    <w:rsid w:val="00574EE2"/>
    <w:rsid w:val="0058000E"/>
    <w:rsid w:val="005860E1"/>
    <w:rsid w:val="00594F0A"/>
    <w:rsid w:val="00596E4A"/>
    <w:rsid w:val="005A2C72"/>
    <w:rsid w:val="005C6701"/>
    <w:rsid w:val="005D67E3"/>
    <w:rsid w:val="005D77FA"/>
    <w:rsid w:val="005E0A40"/>
    <w:rsid w:val="005F1F58"/>
    <w:rsid w:val="005F2AAD"/>
    <w:rsid w:val="005F52F0"/>
    <w:rsid w:val="00604201"/>
    <w:rsid w:val="0061605B"/>
    <w:rsid w:val="00617B8C"/>
    <w:rsid w:val="00620D65"/>
    <w:rsid w:val="00627373"/>
    <w:rsid w:val="00635A7C"/>
    <w:rsid w:val="0064086C"/>
    <w:rsid w:val="00644D77"/>
    <w:rsid w:val="006451D3"/>
    <w:rsid w:val="00662A90"/>
    <w:rsid w:val="00672A78"/>
    <w:rsid w:val="0069135F"/>
    <w:rsid w:val="00691E0B"/>
    <w:rsid w:val="006943FD"/>
    <w:rsid w:val="006B299E"/>
    <w:rsid w:val="006D4A54"/>
    <w:rsid w:val="006D6E7C"/>
    <w:rsid w:val="006E4262"/>
    <w:rsid w:val="006F05EA"/>
    <w:rsid w:val="00703528"/>
    <w:rsid w:val="00704210"/>
    <w:rsid w:val="007113BA"/>
    <w:rsid w:val="00713E2A"/>
    <w:rsid w:val="00722B40"/>
    <w:rsid w:val="007251C8"/>
    <w:rsid w:val="007310E0"/>
    <w:rsid w:val="00732B91"/>
    <w:rsid w:val="00745BBC"/>
    <w:rsid w:val="00750D8E"/>
    <w:rsid w:val="00762E84"/>
    <w:rsid w:val="00763910"/>
    <w:rsid w:val="007664A3"/>
    <w:rsid w:val="00776B7D"/>
    <w:rsid w:val="00783890"/>
    <w:rsid w:val="00787728"/>
    <w:rsid w:val="00787B54"/>
    <w:rsid w:val="00787E2A"/>
    <w:rsid w:val="0079090D"/>
    <w:rsid w:val="00794801"/>
    <w:rsid w:val="007A07F2"/>
    <w:rsid w:val="007A604D"/>
    <w:rsid w:val="007C2DD8"/>
    <w:rsid w:val="007C497D"/>
    <w:rsid w:val="007C5C89"/>
    <w:rsid w:val="007D7D1D"/>
    <w:rsid w:val="007E1EB7"/>
    <w:rsid w:val="007E5FDB"/>
    <w:rsid w:val="007E60AC"/>
    <w:rsid w:val="007E655C"/>
    <w:rsid w:val="007E7D2A"/>
    <w:rsid w:val="007F2CE1"/>
    <w:rsid w:val="00806C60"/>
    <w:rsid w:val="00806D09"/>
    <w:rsid w:val="00810689"/>
    <w:rsid w:val="008115C5"/>
    <w:rsid w:val="00812EF8"/>
    <w:rsid w:val="00813B0C"/>
    <w:rsid w:val="00813F77"/>
    <w:rsid w:val="00823497"/>
    <w:rsid w:val="00825473"/>
    <w:rsid w:val="0083421E"/>
    <w:rsid w:val="00855B14"/>
    <w:rsid w:val="008623BC"/>
    <w:rsid w:val="00863037"/>
    <w:rsid w:val="00864710"/>
    <w:rsid w:val="008725EE"/>
    <w:rsid w:val="0087774A"/>
    <w:rsid w:val="008A1206"/>
    <w:rsid w:val="008A48AC"/>
    <w:rsid w:val="008A65BE"/>
    <w:rsid w:val="008B299E"/>
    <w:rsid w:val="008B660C"/>
    <w:rsid w:val="008C25BE"/>
    <w:rsid w:val="008C6ED3"/>
    <w:rsid w:val="008C7983"/>
    <w:rsid w:val="008D0648"/>
    <w:rsid w:val="008D6DCE"/>
    <w:rsid w:val="008E0A4B"/>
    <w:rsid w:val="008E4656"/>
    <w:rsid w:val="008F3F73"/>
    <w:rsid w:val="00910898"/>
    <w:rsid w:val="009116F5"/>
    <w:rsid w:val="009275C8"/>
    <w:rsid w:val="00931475"/>
    <w:rsid w:val="009326F3"/>
    <w:rsid w:val="00932A6C"/>
    <w:rsid w:val="00934717"/>
    <w:rsid w:val="0093583D"/>
    <w:rsid w:val="00935D5A"/>
    <w:rsid w:val="00950A1A"/>
    <w:rsid w:val="00952BB8"/>
    <w:rsid w:val="00953CAF"/>
    <w:rsid w:val="00954BE2"/>
    <w:rsid w:val="00955D3E"/>
    <w:rsid w:val="00957915"/>
    <w:rsid w:val="0096681C"/>
    <w:rsid w:val="00966885"/>
    <w:rsid w:val="00977FCF"/>
    <w:rsid w:val="00980C89"/>
    <w:rsid w:val="00980CE4"/>
    <w:rsid w:val="00981E5A"/>
    <w:rsid w:val="00981F9E"/>
    <w:rsid w:val="00984CBF"/>
    <w:rsid w:val="00995087"/>
    <w:rsid w:val="009A0F6B"/>
    <w:rsid w:val="009A6B9D"/>
    <w:rsid w:val="009B0B9A"/>
    <w:rsid w:val="009B54BF"/>
    <w:rsid w:val="009B752F"/>
    <w:rsid w:val="009C34DC"/>
    <w:rsid w:val="009D1F43"/>
    <w:rsid w:val="009E0ED7"/>
    <w:rsid w:val="009E1CB9"/>
    <w:rsid w:val="009E5B06"/>
    <w:rsid w:val="009E5D6E"/>
    <w:rsid w:val="009F6658"/>
    <w:rsid w:val="009F7165"/>
    <w:rsid w:val="00A0566C"/>
    <w:rsid w:val="00A11EB6"/>
    <w:rsid w:val="00A1703F"/>
    <w:rsid w:val="00A21149"/>
    <w:rsid w:val="00A32162"/>
    <w:rsid w:val="00A40E6C"/>
    <w:rsid w:val="00A4113E"/>
    <w:rsid w:val="00A43952"/>
    <w:rsid w:val="00A51DA0"/>
    <w:rsid w:val="00A52091"/>
    <w:rsid w:val="00A57D92"/>
    <w:rsid w:val="00A57FE3"/>
    <w:rsid w:val="00A67BE4"/>
    <w:rsid w:val="00A760F5"/>
    <w:rsid w:val="00A90E2B"/>
    <w:rsid w:val="00A91EF5"/>
    <w:rsid w:val="00AA76CA"/>
    <w:rsid w:val="00AB29C5"/>
    <w:rsid w:val="00AB31E2"/>
    <w:rsid w:val="00AD22D1"/>
    <w:rsid w:val="00AD576E"/>
    <w:rsid w:val="00AE1E1E"/>
    <w:rsid w:val="00AF4001"/>
    <w:rsid w:val="00B030D6"/>
    <w:rsid w:val="00B076F6"/>
    <w:rsid w:val="00B150DF"/>
    <w:rsid w:val="00B17B0C"/>
    <w:rsid w:val="00B3001E"/>
    <w:rsid w:val="00B343FF"/>
    <w:rsid w:val="00B41B70"/>
    <w:rsid w:val="00B4248C"/>
    <w:rsid w:val="00B50754"/>
    <w:rsid w:val="00B50AAB"/>
    <w:rsid w:val="00B5187B"/>
    <w:rsid w:val="00B56AD8"/>
    <w:rsid w:val="00B571B8"/>
    <w:rsid w:val="00B628D5"/>
    <w:rsid w:val="00B6559B"/>
    <w:rsid w:val="00B74B26"/>
    <w:rsid w:val="00B84139"/>
    <w:rsid w:val="00B8423A"/>
    <w:rsid w:val="00B9197A"/>
    <w:rsid w:val="00B97448"/>
    <w:rsid w:val="00BC6499"/>
    <w:rsid w:val="00BD0F24"/>
    <w:rsid w:val="00BD128E"/>
    <w:rsid w:val="00BF2C80"/>
    <w:rsid w:val="00BF6CE1"/>
    <w:rsid w:val="00C00F4B"/>
    <w:rsid w:val="00C0314A"/>
    <w:rsid w:val="00C06E10"/>
    <w:rsid w:val="00C107A4"/>
    <w:rsid w:val="00C10BB6"/>
    <w:rsid w:val="00C1337B"/>
    <w:rsid w:val="00C2247A"/>
    <w:rsid w:val="00C33A74"/>
    <w:rsid w:val="00C42D98"/>
    <w:rsid w:val="00C51551"/>
    <w:rsid w:val="00C52575"/>
    <w:rsid w:val="00C65171"/>
    <w:rsid w:val="00C66512"/>
    <w:rsid w:val="00C77C77"/>
    <w:rsid w:val="00C80B20"/>
    <w:rsid w:val="00C813B9"/>
    <w:rsid w:val="00C84266"/>
    <w:rsid w:val="00C92808"/>
    <w:rsid w:val="00C93BC9"/>
    <w:rsid w:val="00C96EE8"/>
    <w:rsid w:val="00CA39A2"/>
    <w:rsid w:val="00CB62C2"/>
    <w:rsid w:val="00CB6E65"/>
    <w:rsid w:val="00CB76CC"/>
    <w:rsid w:val="00CC5AD9"/>
    <w:rsid w:val="00CE1430"/>
    <w:rsid w:val="00CE347B"/>
    <w:rsid w:val="00CE79D4"/>
    <w:rsid w:val="00D04B4D"/>
    <w:rsid w:val="00D04FCE"/>
    <w:rsid w:val="00D20591"/>
    <w:rsid w:val="00D2710E"/>
    <w:rsid w:val="00D27F03"/>
    <w:rsid w:val="00D32959"/>
    <w:rsid w:val="00D45087"/>
    <w:rsid w:val="00D50EA9"/>
    <w:rsid w:val="00D52E4B"/>
    <w:rsid w:val="00D53DBE"/>
    <w:rsid w:val="00D544C6"/>
    <w:rsid w:val="00D60B80"/>
    <w:rsid w:val="00D668D8"/>
    <w:rsid w:val="00D7294D"/>
    <w:rsid w:val="00D741A8"/>
    <w:rsid w:val="00D76DE1"/>
    <w:rsid w:val="00D80938"/>
    <w:rsid w:val="00D949C6"/>
    <w:rsid w:val="00DB5FF5"/>
    <w:rsid w:val="00DB6CA0"/>
    <w:rsid w:val="00DC0B24"/>
    <w:rsid w:val="00DC15AB"/>
    <w:rsid w:val="00DD6168"/>
    <w:rsid w:val="00DE4D5A"/>
    <w:rsid w:val="00DE5D77"/>
    <w:rsid w:val="00DF70D5"/>
    <w:rsid w:val="00E03EF3"/>
    <w:rsid w:val="00E1570C"/>
    <w:rsid w:val="00E20FFD"/>
    <w:rsid w:val="00E23279"/>
    <w:rsid w:val="00E37B6E"/>
    <w:rsid w:val="00E50A1D"/>
    <w:rsid w:val="00E61E96"/>
    <w:rsid w:val="00E654B6"/>
    <w:rsid w:val="00E714E5"/>
    <w:rsid w:val="00E74BFA"/>
    <w:rsid w:val="00E76395"/>
    <w:rsid w:val="00E83536"/>
    <w:rsid w:val="00E854D8"/>
    <w:rsid w:val="00E8578B"/>
    <w:rsid w:val="00E862B3"/>
    <w:rsid w:val="00E86D5B"/>
    <w:rsid w:val="00E9464D"/>
    <w:rsid w:val="00E951B0"/>
    <w:rsid w:val="00E95607"/>
    <w:rsid w:val="00EA0248"/>
    <w:rsid w:val="00EB3A50"/>
    <w:rsid w:val="00EB42A9"/>
    <w:rsid w:val="00EB64C6"/>
    <w:rsid w:val="00EC383E"/>
    <w:rsid w:val="00EC3F8D"/>
    <w:rsid w:val="00ED376F"/>
    <w:rsid w:val="00EE0918"/>
    <w:rsid w:val="00EE420B"/>
    <w:rsid w:val="00EE5A20"/>
    <w:rsid w:val="00F07F33"/>
    <w:rsid w:val="00F10205"/>
    <w:rsid w:val="00F11C03"/>
    <w:rsid w:val="00F12599"/>
    <w:rsid w:val="00F14825"/>
    <w:rsid w:val="00F24004"/>
    <w:rsid w:val="00F3067D"/>
    <w:rsid w:val="00F337D2"/>
    <w:rsid w:val="00F34575"/>
    <w:rsid w:val="00F5171A"/>
    <w:rsid w:val="00F54D74"/>
    <w:rsid w:val="00F647CA"/>
    <w:rsid w:val="00F652E5"/>
    <w:rsid w:val="00F67783"/>
    <w:rsid w:val="00F747A0"/>
    <w:rsid w:val="00F77CE6"/>
    <w:rsid w:val="00F81A8C"/>
    <w:rsid w:val="00F844B9"/>
    <w:rsid w:val="00F860CD"/>
    <w:rsid w:val="00F96970"/>
    <w:rsid w:val="00FB3C02"/>
    <w:rsid w:val="00FB5B7F"/>
    <w:rsid w:val="00FC2458"/>
    <w:rsid w:val="00FC3743"/>
    <w:rsid w:val="00FC655C"/>
    <w:rsid w:val="00FC66ED"/>
    <w:rsid w:val="00FC75A1"/>
    <w:rsid w:val="00FD7DEA"/>
    <w:rsid w:val="00FE5658"/>
    <w:rsid w:val="00FF49D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10322D6"/>
  <w15:chartTrackingRefBased/>
  <w15:docId w15:val="{7BCF5324-AA47-42CF-BAA8-46AC52AE4D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E6573"/>
    <w:pPr>
      <w:overflowPunct w:val="0"/>
      <w:autoSpaceDE w:val="0"/>
      <w:autoSpaceDN w:val="0"/>
      <w:adjustRightInd w:val="0"/>
      <w:textAlignment w:val="baseline"/>
    </w:pPr>
    <w:rPr>
      <w:noProof/>
    </w:rPr>
  </w:style>
  <w:style w:type="paragraph" w:styleId="Nadpis1">
    <w:name w:val="heading 1"/>
    <w:basedOn w:val="Normln"/>
    <w:next w:val="Normln"/>
    <w:qFormat/>
    <w:pPr>
      <w:keepNext/>
      <w:jc w:val="both"/>
      <w:outlineLvl w:val="0"/>
    </w:pPr>
    <w:rPr>
      <w:noProof w:val="0"/>
      <w:sz w:val="24"/>
    </w:rPr>
  </w:style>
  <w:style w:type="paragraph" w:styleId="Nadpis2">
    <w:name w:val="heading 2"/>
    <w:basedOn w:val="Normln"/>
    <w:next w:val="Normln"/>
    <w:link w:val="Nadpis2Char"/>
    <w:qFormat/>
    <w:pPr>
      <w:keepNext/>
      <w:jc w:val="both"/>
      <w:outlineLvl w:val="1"/>
    </w:pPr>
    <w:rPr>
      <w:rFonts w:ascii="Arial Narrow" w:hAnsi="Arial Narrow"/>
      <w:b/>
      <w:noProof w:val="0"/>
      <w:sz w:val="24"/>
      <w:u w:val="single"/>
    </w:rPr>
  </w:style>
  <w:style w:type="paragraph" w:styleId="Nadpis3">
    <w:name w:val="heading 3"/>
    <w:basedOn w:val="Normln"/>
    <w:next w:val="Normln"/>
    <w:qFormat/>
    <w:pPr>
      <w:keepNext/>
      <w:jc w:val="both"/>
      <w:outlineLvl w:val="2"/>
    </w:pPr>
    <w:rPr>
      <w:rFonts w:ascii="Arial Narrow" w:hAnsi="Arial Narrow"/>
      <w:b/>
      <w:noProof w:val="0"/>
      <w:sz w:val="22"/>
    </w:rPr>
  </w:style>
  <w:style w:type="paragraph" w:styleId="Nadpis4">
    <w:name w:val="heading 4"/>
    <w:basedOn w:val="Normln"/>
    <w:next w:val="Normln"/>
    <w:qFormat/>
    <w:pPr>
      <w:keepNext/>
      <w:jc w:val="both"/>
      <w:outlineLvl w:val="3"/>
    </w:pPr>
    <w:rPr>
      <w:noProof w:val="0"/>
      <w:sz w:val="24"/>
    </w:rPr>
  </w:style>
  <w:style w:type="paragraph" w:styleId="Nadpis5">
    <w:name w:val="heading 5"/>
    <w:basedOn w:val="Normln"/>
    <w:next w:val="Normln"/>
    <w:qFormat/>
    <w:pPr>
      <w:keepNext/>
      <w:jc w:val="both"/>
      <w:outlineLvl w:val="4"/>
    </w:pPr>
    <w:rPr>
      <w:rFonts w:ascii="Arial" w:hAnsi="Arial"/>
      <w:sz w:val="22"/>
      <w:u w:val="single"/>
    </w:rPr>
  </w:style>
  <w:style w:type="paragraph" w:styleId="Nadpis6">
    <w:name w:val="heading 6"/>
    <w:basedOn w:val="Normln"/>
    <w:next w:val="Normln"/>
    <w:qFormat/>
    <w:pPr>
      <w:keepNext/>
      <w:outlineLvl w:val="5"/>
    </w:pPr>
    <w:rPr>
      <w:rFonts w:ascii="Arial" w:hAnsi="Arial"/>
      <w:sz w:val="22"/>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pPr>
      <w:tabs>
        <w:tab w:val="center" w:pos="4536"/>
        <w:tab w:val="right" w:pos="9072"/>
      </w:tabs>
    </w:pPr>
  </w:style>
  <w:style w:type="paragraph" w:styleId="Zhlav">
    <w:name w:val="header"/>
    <w:basedOn w:val="Normln"/>
    <w:rPr>
      <w:rFonts w:ascii="Arial" w:hAnsi="Arial"/>
    </w:rPr>
  </w:style>
  <w:style w:type="paragraph" w:customStyle="1" w:styleId="Odka">
    <w:name w:val="Oádka"/>
    <w:basedOn w:val="Normln"/>
    <w:rPr>
      <w:sz w:val="24"/>
    </w:rPr>
  </w:style>
  <w:style w:type="paragraph" w:styleId="Zkladntext">
    <w:name w:val="Body Text"/>
    <w:basedOn w:val="Normln"/>
    <w:link w:val="ZkladntextChar"/>
    <w:pPr>
      <w:spacing w:before="56" w:after="85"/>
      <w:jc w:val="both"/>
    </w:pPr>
    <w:rPr>
      <w:rFonts w:ascii="Arial" w:hAnsi="Arial"/>
    </w:rPr>
  </w:style>
  <w:style w:type="paragraph" w:customStyle="1" w:styleId="Pata">
    <w:name w:val="Pata"/>
    <w:basedOn w:val="Normln"/>
    <w:rPr>
      <w:sz w:val="24"/>
    </w:rPr>
  </w:style>
  <w:style w:type="paragraph" w:customStyle="1" w:styleId="Texttabulky">
    <w:name w:val="Text tabulky"/>
    <w:basedOn w:val="Normln"/>
    <w:pPr>
      <w:jc w:val="both"/>
    </w:pPr>
    <w:rPr>
      <w:rFonts w:ascii="Arial" w:hAnsi="Arial"/>
    </w:rPr>
  </w:style>
  <w:style w:type="paragraph" w:customStyle="1" w:styleId="Standardntext">
    <w:name w:val="Standardní text"/>
    <w:basedOn w:val="Normln"/>
    <w:rPr>
      <w:sz w:val="24"/>
    </w:rPr>
  </w:style>
  <w:style w:type="paragraph" w:customStyle="1" w:styleId="Standardnte">
    <w:name w:val="Standardní te"/>
    <w:pPr>
      <w:overflowPunct w:val="0"/>
      <w:autoSpaceDE w:val="0"/>
      <w:autoSpaceDN w:val="0"/>
      <w:adjustRightInd w:val="0"/>
      <w:textAlignment w:val="baseline"/>
    </w:pPr>
    <w:rPr>
      <w:color w:val="000000"/>
      <w:sz w:val="24"/>
    </w:rPr>
  </w:style>
  <w:style w:type="paragraph" w:customStyle="1" w:styleId="Zkladntext21">
    <w:name w:val="Základní text 21"/>
    <w:basedOn w:val="Normln"/>
    <w:pPr>
      <w:jc w:val="both"/>
    </w:pPr>
    <w:rPr>
      <w:rFonts w:ascii="Arial Narrow" w:hAnsi="Arial Narrow"/>
      <w:noProof w:val="0"/>
      <w:sz w:val="22"/>
    </w:rPr>
  </w:style>
  <w:style w:type="character" w:styleId="slostrnky">
    <w:name w:val="page number"/>
    <w:basedOn w:val="Standardnpsmoodstavce"/>
  </w:style>
  <w:style w:type="paragraph" w:customStyle="1" w:styleId="Bodrady">
    <w:name w:val="Bod rady"/>
    <w:basedOn w:val="Normln"/>
    <w:pPr>
      <w:tabs>
        <w:tab w:val="left" w:pos="720"/>
      </w:tabs>
      <w:ind w:left="720" w:hanging="360"/>
    </w:pPr>
  </w:style>
  <w:style w:type="paragraph" w:styleId="Nzev">
    <w:name w:val="Title"/>
    <w:basedOn w:val="Normln"/>
    <w:qFormat/>
    <w:pPr>
      <w:jc w:val="center"/>
    </w:pPr>
    <w:rPr>
      <w:b/>
      <w:noProof w:val="0"/>
      <w:sz w:val="28"/>
    </w:rPr>
  </w:style>
  <w:style w:type="character" w:customStyle="1" w:styleId="Hypertextovodkaz1">
    <w:name w:val="Hypertextový odkaz1"/>
    <w:rPr>
      <w:color w:val="0000FF"/>
      <w:u w:val="single"/>
    </w:rPr>
  </w:style>
  <w:style w:type="paragraph" w:customStyle="1" w:styleId="Zkladntext22">
    <w:name w:val="Základní text 22"/>
    <w:basedOn w:val="Normln"/>
    <w:rPr>
      <w:rFonts w:ascii="Arial" w:hAnsi="Arial"/>
      <w:sz w:val="22"/>
    </w:rPr>
  </w:style>
  <w:style w:type="paragraph" w:styleId="Prosttext">
    <w:name w:val="Plain Text"/>
    <w:basedOn w:val="Normln"/>
    <w:pPr>
      <w:overflowPunct/>
      <w:autoSpaceDE/>
      <w:autoSpaceDN/>
      <w:adjustRightInd/>
      <w:textAlignment w:val="auto"/>
    </w:pPr>
    <w:rPr>
      <w:rFonts w:ascii="Arial" w:eastAsia="MS Mincho" w:hAnsi="Arial"/>
      <w:b/>
      <w:noProof w:val="0"/>
    </w:rPr>
  </w:style>
  <w:style w:type="paragraph" w:customStyle="1" w:styleId="Import8">
    <w:name w:val="Import 8"/>
    <w:basedOn w:val="Normln"/>
    <w:rsid w:val="0023192C"/>
    <w:pPr>
      <w:widowControl w:val="0"/>
      <w:tabs>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s>
      <w:overflowPunct/>
      <w:autoSpaceDE/>
      <w:autoSpaceDN/>
      <w:adjustRightInd/>
      <w:ind w:hanging="288"/>
      <w:textAlignment w:val="auto"/>
    </w:pPr>
    <w:rPr>
      <w:rFonts w:ascii="Courier New" w:hAnsi="Courier New"/>
      <w:sz w:val="24"/>
    </w:rPr>
  </w:style>
  <w:style w:type="character" w:styleId="Hypertextovodkaz">
    <w:name w:val="Hyperlink"/>
    <w:rsid w:val="00566926"/>
    <w:rPr>
      <w:color w:val="0000FF"/>
      <w:u w:val="single"/>
    </w:rPr>
  </w:style>
  <w:style w:type="character" w:customStyle="1" w:styleId="Nadpis2Char">
    <w:name w:val="Nadpis 2 Char"/>
    <w:link w:val="Nadpis2"/>
    <w:rsid w:val="00787B54"/>
    <w:rPr>
      <w:rFonts w:ascii="Arial Narrow" w:hAnsi="Arial Narrow"/>
      <w:b/>
      <w:sz w:val="24"/>
      <w:u w:val="single"/>
    </w:rPr>
  </w:style>
  <w:style w:type="character" w:customStyle="1" w:styleId="ZkladntextChar">
    <w:name w:val="Základní text Char"/>
    <w:link w:val="Zkladntext"/>
    <w:rsid w:val="00787B54"/>
    <w:rPr>
      <w:rFonts w:ascii="Arial" w:hAnsi="Arial"/>
      <w:noProof/>
    </w:rPr>
  </w:style>
  <w:style w:type="character" w:customStyle="1" w:styleId="ZpatChar">
    <w:name w:val="Zápatí Char"/>
    <w:link w:val="Zpat"/>
    <w:uiPriority w:val="99"/>
    <w:rsid w:val="00A11EB6"/>
    <w:rPr>
      <w:noProof/>
    </w:rPr>
  </w:style>
  <w:style w:type="paragraph" w:styleId="Textbubliny">
    <w:name w:val="Balloon Text"/>
    <w:basedOn w:val="Normln"/>
    <w:link w:val="TextbublinyChar"/>
    <w:rsid w:val="00A11EB6"/>
    <w:rPr>
      <w:rFonts w:ascii="Tahoma" w:hAnsi="Tahoma" w:cs="Tahoma"/>
      <w:sz w:val="16"/>
      <w:szCs w:val="16"/>
    </w:rPr>
  </w:style>
  <w:style w:type="character" w:customStyle="1" w:styleId="TextbublinyChar">
    <w:name w:val="Text bubliny Char"/>
    <w:link w:val="Textbubliny"/>
    <w:rsid w:val="00A11EB6"/>
    <w:rPr>
      <w:rFonts w:ascii="Tahoma" w:hAnsi="Tahoma" w:cs="Tahoma"/>
      <w:noProof/>
      <w:sz w:val="16"/>
      <w:szCs w:val="16"/>
    </w:rPr>
  </w:style>
  <w:style w:type="paragraph" w:styleId="Odstavecseseznamem">
    <w:name w:val="List Paragraph"/>
    <w:basedOn w:val="Normln"/>
    <w:uiPriority w:val="34"/>
    <w:qFormat/>
    <w:rsid w:val="00984CBF"/>
    <w:pPr>
      <w:ind w:left="720"/>
      <w:contextualSpacing/>
    </w:pPr>
  </w:style>
  <w:style w:type="character" w:customStyle="1" w:styleId="Usnesen">
    <w:name w:val="Usnesení"/>
    <w:rsid w:val="00B9197A"/>
    <w:rPr>
      <w:b/>
      <w:bCs/>
    </w:rPr>
  </w:style>
  <w:style w:type="paragraph" w:customStyle="1" w:styleId="Default">
    <w:name w:val="Default"/>
    <w:rsid w:val="009B54BF"/>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222</Words>
  <Characters>1213</Characters>
  <Application>Microsoft Office Word</Application>
  <DocSecurity>0</DocSecurity>
  <Lines>10</Lines>
  <Paragraphs>2</Paragraphs>
  <ScaleCrop>false</ScaleCrop>
  <HeadingPairs>
    <vt:vector size="2" baseType="variant">
      <vt:variant>
        <vt:lpstr>Název</vt:lpstr>
      </vt:variant>
      <vt:variant>
        <vt:i4>1</vt:i4>
      </vt:variant>
    </vt:vector>
  </HeadingPairs>
  <TitlesOfParts>
    <vt:vector size="1" baseType="lpstr">
      <vt:lpstr>Bod programu č</vt:lpstr>
    </vt:vector>
  </TitlesOfParts>
  <Company>MČ Brno-Jundrov</Company>
  <LinksUpToDate>false</LinksUpToDate>
  <CharactersWithSpaces>1433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Bod programu č</dc:title>
  <dc:subject/>
  <dc:creator>Ing.Jioí Komurka</dc:creator>
  <cp:keywords/>
  <cp:lastModifiedBy>.</cp:lastModifiedBy>
  <cp:revision>4</cp:revision>
  <cp:lastPrinted>2024-08-28T08:35:00Z</cp:lastPrinted>
  <dcterms:created xsi:type="dcterms:W3CDTF">2024-12-03T15:25:00Z</dcterms:created>
  <dcterms:modified xsi:type="dcterms:W3CDTF">2024-12-04T12:17:00Z</dcterms:modified>
</cp:coreProperties>
</file>